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35E3" w14:textId="77777777" w:rsidR="00BE09B9" w:rsidRDefault="00D4342A" w:rsidP="2F561EE2">
      <w:pPr>
        <w:spacing w:before="398"/>
        <w:rPr>
          <w:sz w:val="44"/>
          <w:szCs w:val="44"/>
        </w:rPr>
      </w:pPr>
      <w:r>
        <w:rPr>
          <w:noProof/>
          <w:sz w:val="44"/>
        </w:rPr>
        <w:drawing>
          <wp:anchor distT="0" distB="0" distL="0" distR="0" simplePos="0" relativeHeight="251658240" behindDoc="0" locked="0" layoutInCell="1" allowOverlap="1" wp14:anchorId="49B10543" wp14:editId="2723B196">
            <wp:simplePos x="0" y="0"/>
            <wp:positionH relativeFrom="page">
              <wp:posOffset>0</wp:posOffset>
            </wp:positionH>
            <wp:positionV relativeFrom="page">
              <wp:posOffset>768095</wp:posOffset>
            </wp:positionV>
            <wp:extent cx="984503" cy="374903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31785F0-121A-499D-8A27-F7E72114041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w:drawing>
          <wp:anchor distT="0" distB="0" distL="0" distR="0" simplePos="0" relativeHeight="251658241" behindDoc="0" locked="0" layoutInCell="1" allowOverlap="1" wp14:anchorId="1F607D98" wp14:editId="53BEE93D">
            <wp:simplePos x="0" y="0"/>
            <wp:positionH relativeFrom="page">
              <wp:posOffset>5002529</wp:posOffset>
            </wp:positionH>
            <wp:positionV relativeFrom="paragraph">
              <wp:posOffset>2540</wp:posOffset>
            </wp:positionV>
            <wp:extent cx="2445383" cy="752423"/>
            <wp:effectExtent l="0" t="0" r="0" b="0"/>
            <wp:wrapNone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A2F8DFC-F57A-4411-B7C6-B7D7826D009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3" cy="752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F561EE2">
        <w:rPr>
          <w:color w:val="0A2241"/>
          <w:spacing w:val="18"/>
          <w:w w:val="110"/>
          <w:sz w:val="44"/>
          <w:szCs w:val="44"/>
        </w:rPr>
        <w:t>Minutes</w:t>
      </w:r>
    </w:p>
    <w:p w14:paraId="7F1F1ACE" w14:textId="77777777" w:rsidR="00BE09B9" w:rsidRDefault="00BE09B9">
      <w:pPr>
        <w:pStyle w:val="BodyText"/>
        <w:spacing w:before="134"/>
        <w:rPr>
          <w:sz w:val="52"/>
        </w:rPr>
      </w:pPr>
    </w:p>
    <w:p w14:paraId="591C30BF" w14:textId="77777777" w:rsidR="00CA40D1" w:rsidRDefault="00D4342A" w:rsidP="00CA40D1">
      <w:pPr>
        <w:pStyle w:val="Title"/>
        <w:ind w:left="720"/>
        <w:rPr>
          <w:color w:val="0A2241"/>
          <w:spacing w:val="38"/>
          <w:w w:val="150"/>
        </w:rPr>
      </w:pPr>
      <w:r>
        <w:rPr>
          <w:color w:val="0A2241"/>
          <w:spacing w:val="15"/>
          <w:w w:val="110"/>
        </w:rPr>
        <w:t>A&amp;P</w:t>
      </w:r>
      <w:r>
        <w:rPr>
          <w:color w:val="0A2241"/>
          <w:spacing w:val="38"/>
          <w:w w:val="150"/>
        </w:rPr>
        <w:t xml:space="preserve"> </w:t>
      </w:r>
      <w:r>
        <w:rPr>
          <w:color w:val="0A2241"/>
          <w:spacing w:val="20"/>
          <w:w w:val="110"/>
        </w:rPr>
        <w:t>Assembly</w:t>
      </w:r>
      <w:r w:rsidR="00CA40D1">
        <w:rPr>
          <w:color w:val="0A2241"/>
          <w:spacing w:val="20"/>
          <w:w w:val="110"/>
        </w:rPr>
        <w:t xml:space="preserve"> Meeting</w:t>
      </w:r>
    </w:p>
    <w:p w14:paraId="67544CC4" w14:textId="5B11E8C8" w:rsidR="00BE09B9" w:rsidRDefault="00D4342A" w:rsidP="00CA40D1">
      <w:pPr>
        <w:pStyle w:val="Title"/>
        <w:ind w:left="720"/>
        <w:rPr>
          <w:color w:val="0A2241"/>
        </w:rPr>
      </w:pPr>
      <w:r>
        <w:rPr>
          <w:color w:val="0A2241"/>
          <w:spacing w:val="18"/>
          <w:w w:val="110"/>
        </w:rPr>
        <w:t xml:space="preserve"> </w:t>
      </w:r>
    </w:p>
    <w:p w14:paraId="2811E5D4" w14:textId="22019D57" w:rsidR="00BE09B9" w:rsidRDefault="00C65DA0" w:rsidP="2BD4E5CA">
      <w:pPr>
        <w:spacing w:before="191"/>
        <w:ind w:left="196"/>
        <w:rPr>
          <w:b/>
          <w:bCs/>
          <w:sz w:val="28"/>
          <w:szCs w:val="28"/>
        </w:rPr>
      </w:pPr>
      <w:r>
        <w:rPr>
          <w:b/>
          <w:bCs/>
          <w:color w:val="0A2241"/>
          <w:w w:val="85"/>
          <w:sz w:val="28"/>
          <w:szCs w:val="28"/>
        </w:rPr>
        <w:t>4/15</w:t>
      </w:r>
      <w:r w:rsidR="0041643D">
        <w:rPr>
          <w:b/>
          <w:bCs/>
          <w:color w:val="0A2241"/>
          <w:w w:val="85"/>
          <w:sz w:val="28"/>
          <w:szCs w:val="28"/>
        </w:rPr>
        <w:t>/26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2"/>
          <w:w w:val="105"/>
          <w:sz w:val="28"/>
          <w:szCs w:val="28"/>
        </w:rPr>
        <w:t>MS</w:t>
      </w:r>
      <w:r w:rsidR="0089045C" w:rsidRPr="2BD4E5CA">
        <w:rPr>
          <w:b/>
          <w:bCs/>
          <w:color w:val="0A2241"/>
          <w:spacing w:val="53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Teams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w w:val="85"/>
          <w:sz w:val="28"/>
          <w:szCs w:val="28"/>
        </w:rPr>
        <w:t>|</w:t>
      </w:r>
      <w:r w:rsidR="0089045C" w:rsidRPr="2BD4E5CA">
        <w:rPr>
          <w:b/>
          <w:bCs/>
          <w:color w:val="0A2241"/>
          <w:spacing w:val="54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1</w:t>
      </w:r>
      <w:r w:rsidR="00250D91">
        <w:rPr>
          <w:b/>
          <w:bCs/>
          <w:color w:val="0A2241"/>
          <w:spacing w:val="18"/>
          <w:w w:val="105"/>
          <w:sz w:val="28"/>
          <w:szCs w:val="28"/>
        </w:rPr>
        <w:t>0</w:t>
      </w:r>
      <w:r w:rsidR="0089045C" w:rsidRPr="2BD4E5CA">
        <w:rPr>
          <w:b/>
          <w:bCs/>
          <w:color w:val="0A2241"/>
          <w:spacing w:val="18"/>
          <w:w w:val="105"/>
          <w:sz w:val="28"/>
          <w:szCs w:val="28"/>
        </w:rPr>
        <w:t>:00</w:t>
      </w:r>
      <w:r w:rsidR="0089045C" w:rsidRPr="2BD4E5CA">
        <w:rPr>
          <w:b/>
          <w:bCs/>
          <w:color w:val="0A2241"/>
          <w:spacing w:val="55"/>
          <w:w w:val="150"/>
          <w:sz w:val="28"/>
          <w:szCs w:val="28"/>
        </w:rPr>
        <w:t xml:space="preserve"> </w:t>
      </w:r>
      <w:r w:rsidR="0089045C" w:rsidRPr="2BD4E5CA">
        <w:rPr>
          <w:b/>
          <w:bCs/>
          <w:color w:val="0A2241"/>
          <w:spacing w:val="7"/>
          <w:w w:val="105"/>
          <w:sz w:val="28"/>
          <w:szCs w:val="28"/>
        </w:rPr>
        <w:t>AM</w:t>
      </w:r>
    </w:p>
    <w:p w14:paraId="51AABBB3" w14:textId="77777777" w:rsidR="00BE09B9" w:rsidRDefault="00BE09B9">
      <w:pPr>
        <w:pStyle w:val="BodyText"/>
        <w:spacing w:before="55"/>
        <w:rPr>
          <w:b/>
          <w:sz w:val="28"/>
        </w:rPr>
      </w:pPr>
    </w:p>
    <w:p w14:paraId="575B4009" w14:textId="771F047A" w:rsidR="00250D91" w:rsidRDefault="00D4342A" w:rsidP="00250D91">
      <w:pPr>
        <w:pStyle w:val="Heading1"/>
        <w:ind w:left="-5"/>
      </w:pPr>
      <w:r>
        <w:rPr>
          <w:color w:val="0A2241"/>
          <w:spacing w:val="18"/>
          <w:w w:val="110"/>
        </w:rPr>
        <w:t>Attendance</w:t>
      </w:r>
      <w:r w:rsidR="628A1651" w:rsidRPr="307C4BBB">
        <w:rPr>
          <w:color w:val="0A2241"/>
        </w:rPr>
        <w:t xml:space="preserve"> </w:t>
      </w:r>
    </w:p>
    <w:p w14:paraId="62B489CF" w14:textId="77777777" w:rsidR="00250D91" w:rsidRDefault="00250D91" w:rsidP="00250D91">
      <w:pPr>
        <w:ind w:left="-5"/>
      </w:pPr>
      <w:r>
        <w:rPr>
          <w:b/>
        </w:rPr>
        <w:t>Executive Committee (</w:t>
      </w:r>
      <w:r>
        <w:t>Anna Thompson, Thomas Sawyer, Kristin Roberts, Lawrence Hamberlin, Michael      Covington, Shelly Nemeroff, Laci Mackay</w:t>
      </w:r>
      <w:r>
        <w:rPr>
          <w:b/>
        </w:rPr>
        <w:t xml:space="preserve">) </w:t>
      </w:r>
    </w:p>
    <w:p w14:paraId="4317C3A8" w14:textId="77777777" w:rsidR="00250D91" w:rsidRDefault="00250D91" w:rsidP="00250D91">
      <w:pPr>
        <w:spacing w:line="259" w:lineRule="auto"/>
        <w:ind w:left="300"/>
      </w:pPr>
      <w:r>
        <w:rPr>
          <w:b/>
        </w:rPr>
        <w:t xml:space="preserve"> </w:t>
      </w:r>
    </w:p>
    <w:p w14:paraId="503CF834" w14:textId="77777777" w:rsidR="00DF0962" w:rsidRDefault="00250D91" w:rsidP="00DF0962">
      <w:pPr>
        <w:pStyle w:val="Heading1"/>
        <w:ind w:left="-5"/>
      </w:pPr>
      <w:r>
        <w:t xml:space="preserve">Place Reps roll call by QR Code </w:t>
      </w:r>
    </w:p>
    <w:p w14:paraId="0EFFFB32" w14:textId="4E0AB131" w:rsidR="00250D91" w:rsidRPr="00DF0962" w:rsidRDefault="00250D91" w:rsidP="00DF0962">
      <w:pPr>
        <w:pStyle w:val="Heading1"/>
        <w:ind w:left="-5"/>
      </w:pPr>
      <w:r>
        <w:t>Speaker</w:t>
      </w:r>
      <w:r w:rsidR="006B4D09">
        <w:t>s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36F2AA76" w14:textId="54EFFA02" w:rsidR="00250D91" w:rsidRDefault="003A775D" w:rsidP="00DF0962">
      <w:pPr>
        <w:tabs>
          <w:tab w:val="center" w:pos="1442"/>
        </w:tabs>
        <w:spacing w:line="259" w:lineRule="auto"/>
        <w:ind w:left="-15"/>
        <w:rPr>
          <w:bCs/>
        </w:rPr>
      </w:pPr>
      <w:r>
        <w:rPr>
          <w:bCs/>
        </w:rPr>
        <w:t>Committee Update</w:t>
      </w:r>
      <w:r w:rsidR="00C65DA0">
        <w:rPr>
          <w:bCs/>
        </w:rPr>
        <w:t>s Kelsey Davidson Professional Development, Naomi Gehling Nominations &amp; Elections</w:t>
      </w:r>
    </w:p>
    <w:p w14:paraId="34430D0A" w14:textId="6EC29432" w:rsidR="00474F69" w:rsidRPr="00DF0962" w:rsidRDefault="00474F69" w:rsidP="00474F69">
      <w:pPr>
        <w:tabs>
          <w:tab w:val="center" w:pos="1442"/>
        </w:tabs>
        <w:spacing w:line="259" w:lineRule="auto"/>
        <w:rPr>
          <w:bCs/>
        </w:rPr>
      </w:pPr>
      <w:r>
        <w:rPr>
          <w:bCs/>
        </w:rPr>
        <w:t>Speaker Wendy Peacock, Director Construction Operations Planning Design and Construction</w:t>
      </w:r>
    </w:p>
    <w:p w14:paraId="16823907" w14:textId="29C2178A" w:rsidR="00250D91" w:rsidRDefault="00250D91" w:rsidP="007D6BF5">
      <w:pPr>
        <w:pStyle w:val="Heading1"/>
        <w:ind w:left="0"/>
      </w:pPr>
      <w:r>
        <w:t xml:space="preserve">Meeting </w:t>
      </w:r>
    </w:p>
    <w:p w14:paraId="3AD53225" w14:textId="4BEE0EF7" w:rsidR="00DF0962" w:rsidRDefault="00250D91" w:rsidP="00250D91">
      <w:pPr>
        <w:spacing w:after="31"/>
      </w:pPr>
      <w:r>
        <w:t xml:space="preserve">Anna Thompson greeting and </w:t>
      </w:r>
      <w:r w:rsidR="00DF0962">
        <w:t>announcements.</w:t>
      </w:r>
    </w:p>
    <w:p w14:paraId="502C9585" w14:textId="2A1C50F8" w:rsidR="00C65DA0" w:rsidRDefault="00C65DA0" w:rsidP="00250D91">
      <w:pPr>
        <w:spacing w:after="31"/>
      </w:pPr>
      <w:r>
        <w:t xml:space="preserve">Tiger Giving Day </w:t>
      </w:r>
      <w:r w:rsidR="002F7CD7">
        <w:t>update.</w:t>
      </w:r>
    </w:p>
    <w:p w14:paraId="4AB849E7" w14:textId="4BA584CA" w:rsidR="00C65DA0" w:rsidRDefault="00C65DA0" w:rsidP="00250D91">
      <w:pPr>
        <w:spacing w:after="31"/>
      </w:pPr>
      <w:r>
        <w:t xml:space="preserve">New Executive Committee </w:t>
      </w:r>
      <w:r w:rsidR="002F7CD7">
        <w:t>announced.</w:t>
      </w:r>
    </w:p>
    <w:p w14:paraId="5415F3A7" w14:textId="1376ABEB" w:rsidR="00C65DA0" w:rsidRDefault="00C65DA0" w:rsidP="00250D91">
      <w:pPr>
        <w:spacing w:after="31"/>
      </w:pPr>
      <w:r>
        <w:t xml:space="preserve">How to implement change for new </w:t>
      </w:r>
      <w:r w:rsidR="00474F69">
        <w:t xml:space="preserve">A&amp;P </w:t>
      </w:r>
      <w:r>
        <w:t xml:space="preserve">business </w:t>
      </w:r>
    </w:p>
    <w:p w14:paraId="35C80556" w14:textId="714B5E1C" w:rsidR="003A775D" w:rsidRDefault="00DF0962" w:rsidP="00250D91">
      <w:pPr>
        <w:spacing w:after="31"/>
      </w:pPr>
      <w:r>
        <w:t xml:space="preserve">A </w:t>
      </w:r>
      <w:r w:rsidR="00182D70">
        <w:t>q</w:t>
      </w:r>
      <w:r>
        <w:t>uorum was established and confirmed by the Secretary.</w:t>
      </w:r>
    </w:p>
    <w:p w14:paraId="0F1F3108" w14:textId="3B9C3DC5" w:rsidR="00DF0962" w:rsidRDefault="00DF0962" w:rsidP="00250D91">
      <w:pPr>
        <w:spacing w:after="31"/>
      </w:pPr>
      <w:r>
        <w:t>Meeting minutes were approved</w:t>
      </w:r>
      <w:r w:rsidR="002F7CD7">
        <w:t>.</w:t>
      </w:r>
    </w:p>
    <w:p w14:paraId="2926118B" w14:textId="77777777" w:rsidR="00DF0962" w:rsidRDefault="00DF0962" w:rsidP="00250D91">
      <w:pPr>
        <w:spacing w:after="31"/>
        <w:rPr>
          <w:b/>
          <w:bCs/>
        </w:rPr>
      </w:pPr>
    </w:p>
    <w:p w14:paraId="370FC1E4" w14:textId="02AF18E3" w:rsidR="00BB7CC0" w:rsidRDefault="003A775D" w:rsidP="00250D91">
      <w:pPr>
        <w:spacing w:after="31"/>
      </w:pPr>
      <w:r w:rsidRPr="003A775D">
        <w:rPr>
          <w:b/>
          <w:bCs/>
        </w:rPr>
        <w:t xml:space="preserve">A&amp;P </w:t>
      </w:r>
      <w:r w:rsidR="00C65DA0">
        <w:rPr>
          <w:b/>
          <w:bCs/>
        </w:rPr>
        <w:t>Professional Development</w:t>
      </w:r>
      <w:r w:rsidRPr="003A775D">
        <w:rPr>
          <w:b/>
          <w:bCs/>
        </w:rPr>
        <w:t xml:space="preserve"> </w:t>
      </w:r>
      <w:r w:rsidR="002F7CD7" w:rsidRPr="003A775D">
        <w:rPr>
          <w:b/>
          <w:bCs/>
        </w:rPr>
        <w:t>Committee</w:t>
      </w:r>
      <w:r w:rsidR="002F7CD7">
        <w:t xml:space="preserve"> Kelsey</w:t>
      </w:r>
      <w:r w:rsidR="00C65DA0">
        <w:t xml:space="preserve"> spoke about the A&amp;P Professional Development Day </w:t>
      </w:r>
      <w:r w:rsidR="00474F69">
        <w:t>on 4/21/26 and showed the agenda and announced the registration options available</w:t>
      </w:r>
    </w:p>
    <w:p w14:paraId="4A3B3D47" w14:textId="77777777" w:rsidR="00DF0962" w:rsidRDefault="00DF0962" w:rsidP="00DF0962">
      <w:pPr>
        <w:spacing w:after="31"/>
        <w:rPr>
          <w:b/>
          <w:bCs/>
        </w:rPr>
      </w:pPr>
    </w:p>
    <w:p w14:paraId="5BF170DD" w14:textId="1DA7FA8E" w:rsidR="00474F69" w:rsidRDefault="00DF0962" w:rsidP="00DF0962">
      <w:pPr>
        <w:spacing w:after="31"/>
      </w:pPr>
      <w:proofErr w:type="gramStart"/>
      <w:r w:rsidRPr="00C1543C">
        <w:rPr>
          <w:b/>
          <w:bCs/>
        </w:rPr>
        <w:t xml:space="preserve">A&amp;P Nominations Committee </w:t>
      </w:r>
      <w:r w:rsidR="00474F69">
        <w:t>Naomi</w:t>
      </w:r>
      <w:proofErr w:type="gramEnd"/>
      <w:r w:rsidR="00474F69">
        <w:t xml:space="preserve"> gave the timeline for Place Representatives and Committee </w:t>
      </w:r>
      <w:r w:rsidR="002F7CD7">
        <w:t>nominations for b</w:t>
      </w:r>
      <w:r w:rsidR="00474F69">
        <w:t xml:space="preserve">oth A&amp;P and University </w:t>
      </w:r>
      <w:r w:rsidR="002F7CD7">
        <w:t>committees.</w:t>
      </w:r>
    </w:p>
    <w:p w14:paraId="17788845" w14:textId="6A059558" w:rsidR="00474F69" w:rsidRDefault="002F7CD7" w:rsidP="00DF0962">
      <w:pPr>
        <w:spacing w:after="31"/>
      </w:pPr>
      <w:r>
        <w:t>She a</w:t>
      </w:r>
      <w:r w:rsidR="00474F69">
        <w:t>sked for nominations for places that had not met the minimum and gave reasons to serve on the committees</w:t>
      </w:r>
    </w:p>
    <w:p w14:paraId="3E3C4F16" w14:textId="77777777" w:rsidR="00DF0962" w:rsidRDefault="00DF0962" w:rsidP="00DF0962">
      <w:pPr>
        <w:spacing w:after="31"/>
      </w:pPr>
    </w:p>
    <w:p w14:paraId="6A7CAB18" w14:textId="7DB2F53C" w:rsidR="00BB7CC0" w:rsidRDefault="00DF0962" w:rsidP="00DF0962">
      <w:pPr>
        <w:spacing w:after="31"/>
      </w:pPr>
      <w:r w:rsidRPr="00DF0962">
        <w:rPr>
          <w:b/>
          <w:bCs/>
        </w:rPr>
        <w:t>Speaker Presentations</w:t>
      </w:r>
      <w:r w:rsidR="00474F69">
        <w:rPr>
          <w:b/>
          <w:bCs/>
        </w:rPr>
        <w:t xml:space="preserve"> </w:t>
      </w:r>
      <w:r w:rsidR="00474F69" w:rsidRPr="00474F69">
        <w:t>Wendy Peaco</w:t>
      </w:r>
      <w:r w:rsidR="00474F69">
        <w:t xml:space="preserve">ck spoke about the current construction projects that are </w:t>
      </w:r>
      <w:r w:rsidR="00316F63">
        <w:t>current</w:t>
      </w:r>
      <w:r w:rsidR="00474F69">
        <w:t xml:space="preserve"> and upcoming</w:t>
      </w:r>
      <w:r w:rsidR="00316F63">
        <w:t>. S</w:t>
      </w:r>
      <w:r w:rsidR="002F7CD7">
        <w:t>he s</w:t>
      </w:r>
      <w:r w:rsidR="00316F63">
        <w:t>poke about the projects that will</w:t>
      </w:r>
      <w:r w:rsidR="00474F69">
        <w:t xml:space="preserve"> </w:t>
      </w:r>
      <w:r w:rsidR="00316F63">
        <w:t xml:space="preserve">impact parking and traffic for the summer and fall. </w:t>
      </w:r>
      <w:r w:rsidR="002F7CD7">
        <w:t xml:space="preserve">For more </w:t>
      </w:r>
      <w:proofErr w:type="gramStart"/>
      <w:r w:rsidR="002F7CD7">
        <w:t>detail</w:t>
      </w:r>
      <w:proofErr w:type="gramEnd"/>
      <w:r w:rsidR="002F7CD7">
        <w:t>, please s</w:t>
      </w:r>
      <w:r w:rsidR="00316F63">
        <w:t>ee slides for specific projects and areas that will be impacted</w:t>
      </w:r>
      <w:r w:rsidR="002F7CD7">
        <w:t>.</w:t>
      </w:r>
    </w:p>
    <w:p w14:paraId="22489FE8" w14:textId="77777777" w:rsidR="00316F63" w:rsidRDefault="00316F63" w:rsidP="00DF0962">
      <w:pPr>
        <w:spacing w:after="31"/>
      </w:pPr>
    </w:p>
    <w:p w14:paraId="3539DF72" w14:textId="69DEB188" w:rsidR="00316F63" w:rsidRPr="00316F63" w:rsidRDefault="00316F63" w:rsidP="00316F63">
      <w:pPr>
        <w:rPr>
          <w:b/>
          <w:bCs/>
          <w:sz w:val="32"/>
          <w:szCs w:val="32"/>
        </w:rPr>
      </w:pPr>
      <w:r>
        <w:t xml:space="preserve">Kristin Roberts gave an update on the </w:t>
      </w:r>
      <w:r w:rsidRPr="00316F63">
        <w:t>Digital Accessibility Policy</w:t>
      </w:r>
    </w:p>
    <w:p w14:paraId="246D57B8" w14:textId="3DB0EE58" w:rsidR="00307FEE" w:rsidRDefault="00307FEE" w:rsidP="00DF0962">
      <w:pPr>
        <w:spacing w:after="31"/>
      </w:pPr>
    </w:p>
    <w:p w14:paraId="0CB392E8" w14:textId="567FB52B" w:rsidR="004C48E4" w:rsidRDefault="004C48E4" w:rsidP="00DF0962">
      <w:pPr>
        <w:spacing w:after="31"/>
      </w:pPr>
      <w:r>
        <w:t>No other A&amp;P business noted.</w:t>
      </w:r>
    </w:p>
    <w:p w14:paraId="7F4D93A8" w14:textId="77777777" w:rsidR="00DF0962" w:rsidRDefault="00DF0962" w:rsidP="00250D91">
      <w:pPr>
        <w:spacing w:after="31"/>
      </w:pPr>
    </w:p>
    <w:p w14:paraId="750141FB" w14:textId="0EDFF1EB" w:rsidR="00DF0962" w:rsidRDefault="00DF0962" w:rsidP="00250D91">
      <w:pPr>
        <w:spacing w:after="31"/>
      </w:pPr>
      <w:r>
        <w:t xml:space="preserve">Next meeting on teams </w:t>
      </w:r>
      <w:r w:rsidR="00C65DA0">
        <w:t>May 20</w:t>
      </w:r>
      <w:r>
        <w:t>,2026</w:t>
      </w:r>
    </w:p>
    <w:p w14:paraId="3DCDE99D" w14:textId="77777777" w:rsidR="00C1543C" w:rsidRPr="00C1543C" w:rsidRDefault="00C1543C" w:rsidP="00250D91">
      <w:pPr>
        <w:spacing w:after="31"/>
        <w:rPr>
          <w:b/>
          <w:bCs/>
        </w:rPr>
      </w:pPr>
    </w:p>
    <w:p w14:paraId="5DE01ACB" w14:textId="7771CE5C" w:rsidR="00F27977" w:rsidRPr="00C1543C" w:rsidRDefault="00F27977" w:rsidP="00102F24">
      <w:pPr>
        <w:spacing w:after="31"/>
        <w:rPr>
          <w:b/>
          <w:color w:val="000000"/>
        </w:rPr>
      </w:pPr>
      <w:r w:rsidRPr="00C1543C">
        <w:rPr>
          <w:b/>
          <w:color w:val="000000"/>
        </w:rPr>
        <w:t>Adjourned 1</w:t>
      </w:r>
      <w:r w:rsidR="00182D70">
        <w:rPr>
          <w:b/>
          <w:color w:val="000000"/>
        </w:rPr>
        <w:t>0:</w:t>
      </w:r>
      <w:r w:rsidR="00316F63">
        <w:rPr>
          <w:b/>
          <w:color w:val="000000"/>
        </w:rPr>
        <w:t xml:space="preserve">40 </w:t>
      </w:r>
      <w:r w:rsidRPr="00C1543C">
        <w:rPr>
          <w:b/>
          <w:color w:val="000000"/>
        </w:rPr>
        <w:t>AM</w:t>
      </w:r>
    </w:p>
    <w:p w14:paraId="7DD351D4" w14:textId="6BF2D461" w:rsidR="00BE09B9" w:rsidRDefault="0089045C">
      <w:pPr>
        <w:pStyle w:val="BodyText"/>
      </w:pPr>
      <w:r>
        <w:rPr>
          <w:color w:val="6C6C6C"/>
          <w:spacing w:val="10"/>
          <w:w w:val="110"/>
        </w:rPr>
        <w:t xml:space="preserve">  </w:t>
      </w:r>
    </w:p>
    <w:p w14:paraId="1D04B9F0" w14:textId="77777777" w:rsidR="00BE09B9" w:rsidRDefault="00BE09B9">
      <w:pPr>
        <w:pStyle w:val="BodyText"/>
      </w:pPr>
    </w:p>
    <w:p w14:paraId="6B84334D" w14:textId="3940B456" w:rsidR="00BE09B9" w:rsidRPr="00102F24" w:rsidRDefault="00BE09B9" w:rsidP="00102F24">
      <w:pPr>
        <w:pStyle w:val="BodyText"/>
        <w:spacing w:line="20" w:lineRule="exact"/>
        <w:rPr>
          <w:sz w:val="2"/>
        </w:rPr>
      </w:pPr>
    </w:p>
    <w:sectPr w:rsidR="00BE09B9" w:rsidRPr="00102F24">
      <w:type w:val="continuous"/>
      <w:pgSz w:w="12240" w:h="15840"/>
      <w:pgMar w:top="880" w:right="36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94C"/>
    <w:multiLevelType w:val="hybridMultilevel"/>
    <w:tmpl w:val="154427D2"/>
    <w:lvl w:ilvl="0" w:tplc="23140EFE">
      <w:numFmt w:val="bullet"/>
      <w:lvlText w:val="-"/>
      <w:lvlJc w:val="left"/>
      <w:pPr>
        <w:ind w:left="568" w:hanging="135"/>
      </w:pPr>
      <w:rPr>
        <w:rFonts w:ascii="Calibri" w:eastAsia="Calibri" w:hAnsi="Calibri" w:cs="Calibri" w:hint="default"/>
        <w:b w:val="0"/>
        <w:bCs w:val="0"/>
        <w:i w:val="0"/>
        <w:iCs w:val="0"/>
        <w:color w:val="6C6C6C"/>
        <w:spacing w:val="0"/>
        <w:w w:val="104"/>
        <w:sz w:val="20"/>
        <w:szCs w:val="20"/>
        <w:lang w:val="en-US" w:eastAsia="en-US" w:bidi="ar-SA"/>
      </w:rPr>
    </w:lvl>
    <w:lvl w:ilvl="1" w:tplc="A8C8B5EE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99"/>
        <w:sz w:val="20"/>
        <w:szCs w:val="20"/>
        <w:lang w:val="en-US" w:eastAsia="en-US" w:bidi="ar-SA"/>
      </w:rPr>
    </w:lvl>
    <w:lvl w:ilvl="2" w:tplc="EFA4FB0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0990505E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BA304BF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37CC6E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2EC8238C">
      <w:numFmt w:val="bullet"/>
      <w:lvlText w:val="•"/>
      <w:lvlJc w:val="left"/>
      <w:pPr>
        <w:ind w:left="6115" w:hanging="360"/>
      </w:pPr>
      <w:rPr>
        <w:rFonts w:hint="default"/>
        <w:lang w:val="en-US" w:eastAsia="en-US" w:bidi="ar-SA"/>
      </w:rPr>
    </w:lvl>
    <w:lvl w:ilvl="7" w:tplc="FEAC916A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 w:tplc="FED8502A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 w16cid:durableId="107748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B9"/>
    <w:rsid w:val="000518C7"/>
    <w:rsid w:val="00102F24"/>
    <w:rsid w:val="00182D70"/>
    <w:rsid w:val="001863E7"/>
    <w:rsid w:val="00250D91"/>
    <w:rsid w:val="002F7CD7"/>
    <w:rsid w:val="00302130"/>
    <w:rsid w:val="00307FEE"/>
    <w:rsid w:val="00316F63"/>
    <w:rsid w:val="00366448"/>
    <w:rsid w:val="003A775D"/>
    <w:rsid w:val="0041643D"/>
    <w:rsid w:val="004578F8"/>
    <w:rsid w:val="00474F69"/>
    <w:rsid w:val="004C48E4"/>
    <w:rsid w:val="004D5106"/>
    <w:rsid w:val="00621AFF"/>
    <w:rsid w:val="006227E4"/>
    <w:rsid w:val="006B4D09"/>
    <w:rsid w:val="00703873"/>
    <w:rsid w:val="007B0E60"/>
    <w:rsid w:val="007B5E20"/>
    <w:rsid w:val="007D6BF5"/>
    <w:rsid w:val="007F77F9"/>
    <w:rsid w:val="00825899"/>
    <w:rsid w:val="0089045C"/>
    <w:rsid w:val="008C3810"/>
    <w:rsid w:val="008D5B1B"/>
    <w:rsid w:val="00921155"/>
    <w:rsid w:val="009F00DF"/>
    <w:rsid w:val="00A4322E"/>
    <w:rsid w:val="00B129BA"/>
    <w:rsid w:val="00B41CA4"/>
    <w:rsid w:val="00B622BF"/>
    <w:rsid w:val="00B94B38"/>
    <w:rsid w:val="00BB3679"/>
    <w:rsid w:val="00BB7CC0"/>
    <w:rsid w:val="00BE09B9"/>
    <w:rsid w:val="00BE7DFB"/>
    <w:rsid w:val="00C138A2"/>
    <w:rsid w:val="00C1543C"/>
    <w:rsid w:val="00C65DA0"/>
    <w:rsid w:val="00CA40D1"/>
    <w:rsid w:val="00CF47C2"/>
    <w:rsid w:val="00D4342A"/>
    <w:rsid w:val="00D44BAC"/>
    <w:rsid w:val="00DF0962"/>
    <w:rsid w:val="00E85FE8"/>
    <w:rsid w:val="00F27977"/>
    <w:rsid w:val="00F77646"/>
    <w:rsid w:val="00FD3D02"/>
    <w:rsid w:val="00FF386D"/>
    <w:rsid w:val="1A0D32FF"/>
    <w:rsid w:val="2BD4E5CA"/>
    <w:rsid w:val="2F303B1C"/>
    <w:rsid w:val="2F561EE2"/>
    <w:rsid w:val="307C4BBB"/>
    <w:rsid w:val="3F9BBC8F"/>
    <w:rsid w:val="4D2C5256"/>
    <w:rsid w:val="628A1651"/>
    <w:rsid w:val="6A61972C"/>
    <w:rsid w:val="7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700F"/>
  <w15:docId w15:val="{F37ADC1B-747D-44D1-A95E-50BD737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8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4"/>
      <w:ind w:left="567" w:hanging="1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5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1326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Henderson</dc:creator>
  <cp:lastModifiedBy>Deepa Devarakonda</cp:lastModifiedBy>
  <cp:revision>4</cp:revision>
  <dcterms:created xsi:type="dcterms:W3CDTF">2026-04-24T02:52:00Z</dcterms:created>
  <dcterms:modified xsi:type="dcterms:W3CDTF">2026-04-24T19:53:00Z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0x0101009231153149BBEC44AA09FFA6919FE3F6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a7e7534b-09a0-4772-81bf-d29a45245b25</vt:lpwstr>
  </property>
  <property fmtid="{D5CDD505-2E9C-101B-9397-08002B2CF9AE}" pid="6" name="LastSaved">
    <vt:filetime>2025-10-08T00:00:00Z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24.2.13</vt:lpwstr>
  </property>
  <property fmtid="{D5CDD505-2E9C-101B-9397-08002B2CF9AE}" pid="9" name="SourceModified">
    <vt:lpwstr/>
  </property>
</Properties>
</file>